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7F" w:rsidRDefault="008F497F">
      <w:bookmarkStart w:id="0" w:name="_GoBack"/>
      <w:bookmarkEnd w:id="0"/>
    </w:p>
    <w:tbl>
      <w:tblPr>
        <w:tblW w:w="11046" w:type="dxa"/>
        <w:tblInd w:w="-34" w:type="dxa"/>
        <w:tblLook w:val="0000"/>
      </w:tblPr>
      <w:tblGrid>
        <w:gridCol w:w="130"/>
        <w:gridCol w:w="782"/>
        <w:gridCol w:w="7027"/>
        <w:gridCol w:w="2256"/>
        <w:gridCol w:w="851"/>
      </w:tblGrid>
      <w:tr w:rsidR="00C6576A" w:rsidRPr="00B10E89" w:rsidTr="001946E3">
        <w:trPr>
          <w:gridBefore w:val="1"/>
          <w:wBefore w:w="130" w:type="dxa"/>
          <w:trHeight w:val="26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93" w:type="dxa"/>
              <w:tblInd w:w="96" w:type="dxa"/>
              <w:tblLook w:val="0000"/>
            </w:tblPr>
            <w:tblGrid>
              <w:gridCol w:w="9793"/>
            </w:tblGrid>
            <w:tr w:rsidR="00E84BC0" w:rsidRPr="002F713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7139">
                    <w:rPr>
                      <w:b/>
                      <w:sz w:val="26"/>
                      <w:szCs w:val="26"/>
                    </w:rPr>
                    <w:t>СПРАВКА</w:t>
                  </w:r>
                </w:p>
              </w:tc>
            </w:tr>
            <w:tr w:rsidR="00E84BC0" w:rsidRPr="002F7139">
              <w:trPr>
                <w:trHeight w:val="285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7139">
                    <w:rPr>
                      <w:b/>
                      <w:sz w:val="26"/>
                      <w:szCs w:val="26"/>
                    </w:rPr>
                    <w:t xml:space="preserve"> о тематике, количестве и качестве рассмотрения обращений граждан, </w:t>
                  </w:r>
                </w:p>
                <w:p w:rsidR="00E84BC0" w:rsidRPr="002F7139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</w:rPr>
                  </w:pPr>
                  <w:proofErr w:type="gramStart"/>
                  <w:r w:rsidRPr="002F71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поступивших</w:t>
                  </w:r>
                  <w:proofErr w:type="gramEnd"/>
                  <w:r w:rsidRPr="002F71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в адрес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А</w:t>
                  </w: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>дминистраци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и </w:t>
                  </w:r>
                  <w:r w:rsidR="004E3EF2">
                    <w:rPr>
                      <w:rFonts w:ascii="Times New Roman" w:hAnsi="Times New Roman"/>
                      <w:b/>
                      <w:sz w:val="26"/>
                    </w:rPr>
                    <w:t>Нагорно-Ивановского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сельского</w:t>
                  </w: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поселени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</w:rPr>
                    <w:t>я</w:t>
                  </w:r>
                </w:p>
                <w:p w:rsidR="00E84BC0" w:rsidRPr="002F7139" w:rsidRDefault="00916FA7" w:rsidP="00E84BC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</w:rPr>
                  </w:pP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>Тарского</w:t>
                  </w:r>
                  <w:r w:rsidR="00E84BC0"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муниципального района</w:t>
                  </w:r>
                </w:p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E84BC0" w:rsidRPr="002F713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Pr="002F7139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</w:rPr>
                  </w:pP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в </w:t>
                  </w:r>
                  <w:r w:rsidR="00916FA7" w:rsidRPr="002F7139">
                    <w:rPr>
                      <w:rFonts w:ascii="Times New Roman" w:hAnsi="Times New Roman"/>
                      <w:b/>
                      <w:sz w:val="26"/>
                    </w:rPr>
                    <w:t>20</w:t>
                  </w:r>
                  <w:r w:rsidR="004E3EF2">
                    <w:rPr>
                      <w:rFonts w:ascii="Times New Roman" w:hAnsi="Times New Roman"/>
                      <w:b/>
                      <w:sz w:val="26"/>
                    </w:rPr>
                    <w:t>2</w:t>
                  </w:r>
                  <w:r w:rsidR="003F06CB">
                    <w:rPr>
                      <w:rFonts w:ascii="Times New Roman" w:hAnsi="Times New Roman"/>
                      <w:b/>
                      <w:sz w:val="26"/>
                    </w:rPr>
                    <w:t>3</w:t>
                  </w: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году</w:t>
                  </w:r>
                </w:p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84BC0" w:rsidRPr="002F7139" w:rsidRDefault="00E84BC0" w:rsidP="00E84B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E84BC0" w:rsidRPr="002F7139" w:rsidRDefault="00E84BC0" w:rsidP="00E84BC0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7139">
              <w:rPr>
                <w:rFonts w:ascii="Times New Roman" w:hAnsi="Times New Roman"/>
                <w:b/>
                <w:sz w:val="24"/>
                <w:szCs w:val="24"/>
              </w:rPr>
              <w:t>Количество сельских поселений</w:t>
            </w:r>
            <w:r w:rsidR="007F3E82" w:rsidRPr="002F713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916FA7" w:rsidRPr="002F71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E84BC0" w:rsidRPr="002F7139" w:rsidRDefault="00E84BC0" w:rsidP="00E84B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71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сельских поселений </w:t>
            </w:r>
            <w:r w:rsidR="004E3EF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7F3E82" w:rsidRPr="002F71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3EF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Нагорно-Ивановское</w:t>
            </w:r>
            <w:r w:rsidR="00916FA7" w:rsidRPr="002F71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сельское поселение</w:t>
            </w:r>
          </w:p>
          <w:p w:rsidR="00C6576A" w:rsidRPr="005B2740" w:rsidRDefault="00C6576A" w:rsidP="00C6576A">
            <w:pPr>
              <w:jc w:val="center"/>
              <w:rPr>
                <w:sz w:val="26"/>
                <w:szCs w:val="26"/>
              </w:rPr>
            </w:pPr>
          </w:p>
        </w:tc>
      </w:tr>
      <w:tr w:rsidR="00C6576A" w:rsidRPr="00B10E89" w:rsidTr="001946E3">
        <w:trPr>
          <w:gridBefore w:val="1"/>
          <w:wBefore w:w="130" w:type="dxa"/>
          <w:trHeight w:val="285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76A" w:rsidRPr="005B2740" w:rsidRDefault="00C6576A" w:rsidP="00C6576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576A" w:rsidRPr="00B10E89" w:rsidTr="001946E3">
        <w:trPr>
          <w:gridBefore w:val="1"/>
          <w:wBefore w:w="130" w:type="dxa"/>
          <w:trHeight w:val="26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5B2740" w:rsidRDefault="00C6576A" w:rsidP="00C6576A">
            <w:pPr>
              <w:rPr>
                <w:sz w:val="26"/>
                <w:szCs w:val="26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B10E89" w:rsidRDefault="00C6576A" w:rsidP="005E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89">
              <w:rPr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E60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4"/>
                <w:szCs w:val="24"/>
              </w:rPr>
            </w:pPr>
            <w:r w:rsidRPr="00F95AC8">
              <w:rPr>
                <w:b/>
                <w:bCs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3F06CB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устных обращений граждан, из них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3F06CB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Обратилось граждан непосредственно в организацию (учреждение)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3F06CB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Поступило по: </w:t>
            </w:r>
            <w:r w:rsidRPr="005E60A7">
              <w:rPr>
                <w:bCs/>
                <w:i/>
                <w:sz w:val="22"/>
                <w:szCs w:val="22"/>
              </w:rPr>
              <w:t>Телефону доверия, Горячей линии, др. формы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них, закрыто </w:t>
            </w:r>
            <w:r w:rsidR="001946E3">
              <w:rPr>
                <w:bCs/>
                <w:i/>
                <w:sz w:val="22"/>
                <w:szCs w:val="22"/>
              </w:rPr>
              <w:t>«</w:t>
            </w:r>
            <w:r w:rsidRPr="005E60A7">
              <w:rPr>
                <w:bCs/>
                <w:i/>
                <w:sz w:val="22"/>
                <w:szCs w:val="22"/>
              </w:rPr>
              <w:t>разъяснено</w:t>
            </w:r>
            <w:r w:rsidR="001946E3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закрыто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3F06CB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 </w:t>
            </w:r>
            <w:r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«направленно 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  <w:r>
              <w:rPr>
                <w:bCs/>
                <w:sz w:val="22"/>
                <w:szCs w:val="22"/>
              </w:rPr>
              <w:t>5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«переадресовано»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из них, с личного приема руководителя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с личного приема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с личного приема рассмотренных с нарушением срока</w:t>
            </w:r>
            <w:r>
              <w:rPr>
                <w:bCs/>
                <w:sz w:val="22"/>
                <w:szCs w:val="22"/>
              </w:rPr>
              <w:t xml:space="preserve">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3</w:t>
            </w:r>
            <w:r w:rsidRPr="005E60A7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письменных обращений граждан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 поступивших: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46E3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E3" w:rsidRPr="005E60A7" w:rsidRDefault="001946E3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письменно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305733" w:rsidRDefault="001946E3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 «Электронной приемной»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через «Корреспондентский ящик»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1946E3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  <w:r>
              <w:rPr>
                <w:bCs/>
                <w:sz w:val="22"/>
                <w:szCs w:val="22"/>
              </w:rPr>
              <w:t>4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с т</w:t>
            </w:r>
            <w:r>
              <w:rPr>
                <w:bCs/>
                <w:sz w:val="22"/>
                <w:szCs w:val="22"/>
              </w:rPr>
              <w:t xml:space="preserve">елепередачи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 поступило от органов государственной власти и должностных лиц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Повторных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Коллективных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Рассмотрено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3.8.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lastRenderedPageBreak/>
              <w:t>3.9.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в которых приведенные факты подтвердились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3.10.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по результатам рассмотрения которых</w:t>
            </w:r>
            <w:r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виновные наказаны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рассмотренных </w:t>
            </w:r>
            <w:r>
              <w:rPr>
                <w:bCs/>
                <w:i/>
                <w:sz w:val="22"/>
                <w:szCs w:val="22"/>
              </w:rPr>
              <w:t>«</w:t>
            </w:r>
            <w:proofErr w:type="spellStart"/>
            <w:r>
              <w:rPr>
                <w:bCs/>
                <w:i/>
                <w:sz w:val="22"/>
                <w:szCs w:val="22"/>
              </w:rPr>
              <w:t>комиссио</w:t>
            </w:r>
            <w:r w:rsidRPr="005E60A7">
              <w:rPr>
                <w:bCs/>
                <w:i/>
                <w:sz w:val="22"/>
                <w:szCs w:val="22"/>
              </w:rPr>
              <w:t>н</w:t>
            </w:r>
            <w:r>
              <w:rPr>
                <w:bCs/>
                <w:i/>
                <w:sz w:val="22"/>
                <w:szCs w:val="22"/>
              </w:rPr>
              <w:t>н</w:t>
            </w:r>
            <w:r w:rsidRPr="005E60A7">
              <w:rPr>
                <w:bCs/>
                <w:i/>
                <w:sz w:val="22"/>
                <w:szCs w:val="22"/>
              </w:rPr>
              <w:t>о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>»: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рассмотренных на аппаратном совещании, совещании, коллегии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«разъяснено»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3F06CB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Направленно </w:t>
            </w:r>
            <w:r w:rsidRPr="005E60A7">
              <w:rPr>
                <w:bCs/>
                <w:i/>
                <w:sz w:val="22"/>
                <w:szCs w:val="22"/>
              </w:rPr>
              <w:t>«без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Переадресовано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56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Вопросы, связанные с состоянием дел по контролю и качеству рассмотрения обращений граждан обсуждены </w:t>
            </w:r>
            <w:r w:rsidRPr="005E60A7">
              <w:rPr>
                <w:bCs/>
                <w:i/>
                <w:sz w:val="22"/>
                <w:szCs w:val="22"/>
              </w:rPr>
              <w:t>(аппаратное совещание, совещание, коллегия)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E064F0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Виды и периодичность контроля</w:t>
            </w:r>
            <w:r w:rsidR="00E064F0">
              <w:rPr>
                <w:bCs/>
                <w:sz w:val="22"/>
                <w:szCs w:val="22"/>
              </w:rPr>
              <w:t xml:space="preserve"> рассмотрения обращений граждан</w:t>
            </w:r>
            <w:r w:rsidR="001946E3">
              <w:rPr>
                <w:bCs/>
                <w:i/>
                <w:sz w:val="22"/>
                <w:szCs w:val="22"/>
              </w:rPr>
              <w:t>(справки</w:t>
            </w:r>
            <w:r w:rsidRPr="005E60A7">
              <w:rPr>
                <w:bCs/>
                <w:i/>
                <w:sz w:val="22"/>
                <w:szCs w:val="22"/>
              </w:rPr>
              <w:t>,карточки, др</w:t>
            </w:r>
            <w:r w:rsidR="001946E3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i/>
                <w:sz w:val="22"/>
                <w:szCs w:val="22"/>
              </w:rPr>
              <w:t>; еженедельно, ежемесячно, др.</w:t>
            </w:r>
            <w:r w:rsidR="001946E3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7F3E82" w:rsidRDefault="007F3E8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ежемесячно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1946E3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1946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Виды и периодичность аналитических материалов </w:t>
            </w:r>
            <w:r w:rsidRPr="005E60A7">
              <w:rPr>
                <w:bCs/>
                <w:i/>
                <w:sz w:val="22"/>
                <w:szCs w:val="22"/>
              </w:rPr>
              <w:t>(справки, записки, др.; еженедельно, ежемесячно, др</w:t>
            </w:r>
            <w:r w:rsidR="001946E3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); кому направляются </w:t>
            </w:r>
            <w:r w:rsidRPr="005E60A7">
              <w:rPr>
                <w:bCs/>
                <w:i/>
                <w:sz w:val="22"/>
                <w:szCs w:val="22"/>
              </w:rPr>
              <w:t xml:space="preserve">(руководитель, орган </w:t>
            </w:r>
            <w:proofErr w:type="spellStart"/>
            <w:r w:rsidRPr="005E60A7">
              <w:rPr>
                <w:bCs/>
                <w:i/>
                <w:sz w:val="22"/>
                <w:szCs w:val="22"/>
              </w:rPr>
              <w:t>гос.власти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 xml:space="preserve">, структурные подразделения др.);  </w:t>
            </w:r>
            <w:r w:rsidRPr="005E60A7">
              <w:rPr>
                <w:bCs/>
                <w:sz w:val="22"/>
                <w:szCs w:val="22"/>
              </w:rPr>
              <w:t xml:space="preserve">где размещаются </w:t>
            </w:r>
            <w:r w:rsidRPr="005E60A7">
              <w:rPr>
                <w:bCs/>
                <w:i/>
                <w:sz w:val="22"/>
                <w:szCs w:val="22"/>
              </w:rPr>
              <w:t>(печатне издания, сайт, др.)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подразделения (специалиста</w:t>
            </w:r>
            <w:r w:rsidR="00E064F0">
              <w:rPr>
                <w:bCs/>
                <w:sz w:val="22"/>
                <w:szCs w:val="22"/>
              </w:rPr>
              <w:t>)</w:t>
            </w:r>
            <w:r w:rsidRPr="005E60A7">
              <w:rPr>
                <w:bCs/>
                <w:sz w:val="22"/>
                <w:szCs w:val="22"/>
              </w:rPr>
              <w:t xml:space="preserve">, ответственного за организацию работы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(полное название, Ф.И.О., телефон)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7F3E82" w:rsidRDefault="007F3E82" w:rsidP="007F3E82">
            <w:pPr>
              <w:jc w:val="center"/>
              <w:rPr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 xml:space="preserve">Ведущий специалист </w:t>
            </w:r>
            <w:proofErr w:type="gramStart"/>
            <w:r w:rsidR="004E3EF2">
              <w:rPr>
                <w:bCs/>
                <w:sz w:val="22"/>
                <w:szCs w:val="22"/>
              </w:rPr>
              <w:t>Митина</w:t>
            </w:r>
            <w:proofErr w:type="gramEnd"/>
            <w:r w:rsidR="004E3EF2">
              <w:rPr>
                <w:bCs/>
                <w:sz w:val="22"/>
                <w:szCs w:val="22"/>
              </w:rPr>
              <w:t xml:space="preserve"> Ю.С</w:t>
            </w:r>
            <w:r w:rsidRPr="007F3E82">
              <w:rPr>
                <w:bCs/>
                <w:sz w:val="22"/>
                <w:szCs w:val="22"/>
              </w:rPr>
              <w:t xml:space="preserve">. </w:t>
            </w:r>
          </w:p>
          <w:p w:rsidR="007F3E82" w:rsidRPr="00305733" w:rsidRDefault="007F3E82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8(38171</w:t>
            </w:r>
            <w:r w:rsidR="002F7139">
              <w:rPr>
                <w:bCs/>
                <w:sz w:val="22"/>
                <w:szCs w:val="22"/>
              </w:rPr>
              <w:t xml:space="preserve">) </w:t>
            </w:r>
            <w:r w:rsidR="004E3EF2">
              <w:rPr>
                <w:bCs/>
                <w:sz w:val="22"/>
                <w:szCs w:val="22"/>
              </w:rPr>
              <w:t>45489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4E3EF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331A25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Наличие программного продукта, используемого для регистрации, контроля и обработки информации по обращениям </w:t>
            </w:r>
            <w:proofErr w:type="spellStart"/>
            <w:r w:rsidRPr="005E60A7">
              <w:rPr>
                <w:bCs/>
                <w:sz w:val="22"/>
                <w:szCs w:val="22"/>
              </w:rPr>
              <w:t>граждан</w:t>
            </w:r>
            <w:r>
              <w:rPr>
                <w:bCs/>
                <w:sz w:val="22"/>
                <w:szCs w:val="22"/>
              </w:rPr>
              <w:t>.</w:t>
            </w:r>
            <w:r w:rsidRPr="00415E1B">
              <w:rPr>
                <w:bCs/>
                <w:sz w:val="22"/>
                <w:szCs w:val="22"/>
              </w:rPr>
              <w:t>Ф.И.О</w:t>
            </w:r>
            <w:proofErr w:type="spellEnd"/>
            <w:r w:rsidRPr="00415E1B">
              <w:rPr>
                <w:bCs/>
                <w:sz w:val="22"/>
                <w:szCs w:val="22"/>
              </w:rPr>
              <w:t xml:space="preserve">., </w:t>
            </w:r>
            <w:r>
              <w:rPr>
                <w:bCs/>
                <w:sz w:val="22"/>
                <w:szCs w:val="22"/>
              </w:rPr>
              <w:t xml:space="preserve">телефон, </w:t>
            </w:r>
            <w:r w:rsidRPr="00415E1B">
              <w:rPr>
                <w:bCs/>
                <w:sz w:val="22"/>
                <w:szCs w:val="22"/>
              </w:rPr>
              <w:t xml:space="preserve">должность специалиста  для обмена в информационной системе </w:t>
            </w:r>
            <w:proofErr w:type="spellStart"/>
            <w:r w:rsidRPr="00415E1B">
              <w:rPr>
                <w:bCs/>
                <w:sz w:val="22"/>
                <w:szCs w:val="22"/>
                <w:lang w:val="en-US"/>
              </w:rPr>
              <w:t>LotusNotes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7848C8" w:rsidRDefault="007848C8" w:rsidP="007F3E82">
            <w:pPr>
              <w:jc w:val="center"/>
              <w:rPr>
                <w:bCs/>
                <w:sz w:val="22"/>
                <w:szCs w:val="22"/>
              </w:rPr>
            </w:pPr>
            <w:r w:rsidRPr="007848C8">
              <w:rPr>
                <w:bCs/>
                <w:sz w:val="22"/>
                <w:szCs w:val="22"/>
              </w:rPr>
              <w:t>АРМ ЕС ОГ, БАРС.-</w:t>
            </w:r>
            <w:r w:rsidRPr="007848C8">
              <w:rPr>
                <w:bCs/>
                <w:sz w:val="22"/>
                <w:szCs w:val="22"/>
                <w:lang w:val="en-US"/>
              </w:rPr>
              <w:t>Web</w:t>
            </w:r>
            <w:r w:rsidRPr="007848C8">
              <w:rPr>
                <w:bCs/>
                <w:sz w:val="22"/>
                <w:szCs w:val="22"/>
              </w:rPr>
              <w:t>-Своды</w:t>
            </w:r>
          </w:p>
          <w:p w:rsidR="007848C8" w:rsidRPr="007F3E82" w:rsidRDefault="007848C8" w:rsidP="007848C8">
            <w:pPr>
              <w:jc w:val="center"/>
              <w:rPr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 xml:space="preserve">Ведущий специалист </w:t>
            </w:r>
            <w:proofErr w:type="gramStart"/>
            <w:r w:rsidR="004E3EF2">
              <w:rPr>
                <w:bCs/>
                <w:sz w:val="22"/>
                <w:szCs w:val="22"/>
              </w:rPr>
              <w:t>Митина</w:t>
            </w:r>
            <w:proofErr w:type="gramEnd"/>
            <w:r w:rsidR="004E3EF2">
              <w:rPr>
                <w:bCs/>
                <w:sz w:val="22"/>
                <w:szCs w:val="22"/>
              </w:rPr>
              <w:t xml:space="preserve"> Ю.С.</w:t>
            </w:r>
          </w:p>
          <w:p w:rsidR="007848C8" w:rsidRPr="007848C8" w:rsidRDefault="007848C8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8(38171</w:t>
            </w:r>
            <w:r>
              <w:rPr>
                <w:bCs/>
                <w:sz w:val="22"/>
                <w:szCs w:val="22"/>
              </w:rPr>
              <w:t xml:space="preserve">) </w:t>
            </w:r>
            <w:r w:rsidR="004E3EF2">
              <w:rPr>
                <w:bCs/>
                <w:sz w:val="22"/>
                <w:szCs w:val="22"/>
              </w:rPr>
              <w:t>45489</w:t>
            </w:r>
          </w:p>
        </w:tc>
      </w:tr>
      <w:tr w:rsidR="001946E3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7848C8" w:rsidRDefault="001946E3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VII</w:t>
            </w:r>
            <w:r w:rsidRPr="00415E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6E3" w:rsidRPr="005E60A7" w:rsidRDefault="00331A25" w:rsidP="00294A6F">
            <w:pPr>
              <w:rPr>
                <w:bCs/>
                <w:i/>
                <w:sz w:val="22"/>
                <w:szCs w:val="22"/>
              </w:rPr>
            </w:pP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>телефон,</w:t>
            </w:r>
            <w:r w:rsidRPr="00415E1B">
              <w:rPr>
                <w:bCs/>
                <w:sz w:val="22"/>
                <w:szCs w:val="22"/>
              </w:rPr>
              <w:t xml:space="preserve"> должность специалиста</w:t>
            </w:r>
            <w:r>
              <w:rPr>
                <w:bCs/>
                <w:sz w:val="22"/>
                <w:szCs w:val="22"/>
              </w:rPr>
              <w:t>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ССТУ.РФ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EF2" w:rsidRPr="007F3E82" w:rsidRDefault="004E3EF2" w:rsidP="004E3EF2">
            <w:pPr>
              <w:jc w:val="center"/>
              <w:rPr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 xml:space="preserve">Ведущий специалист </w:t>
            </w:r>
            <w:proofErr w:type="gramStart"/>
            <w:r>
              <w:rPr>
                <w:bCs/>
                <w:sz w:val="22"/>
                <w:szCs w:val="22"/>
              </w:rPr>
              <w:t>Митина</w:t>
            </w:r>
            <w:proofErr w:type="gramEnd"/>
            <w:r>
              <w:rPr>
                <w:bCs/>
                <w:sz w:val="22"/>
                <w:szCs w:val="22"/>
              </w:rPr>
              <w:t xml:space="preserve"> Ю.С.</w:t>
            </w:r>
          </w:p>
          <w:p w:rsidR="002F7139" w:rsidRPr="00305733" w:rsidRDefault="004E3EF2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8(38171</w:t>
            </w:r>
            <w:r>
              <w:rPr>
                <w:bCs/>
                <w:sz w:val="22"/>
                <w:szCs w:val="22"/>
              </w:rPr>
              <w:t>) 45489</w:t>
            </w: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 xml:space="preserve">ДАННЫЕ О ВОПРОСАХ, ПОСТАВЛЕННЫХ В ОБРАЩЕНИЯХ ГРАЖДАН, </w:t>
      </w:r>
    </w:p>
    <w:p w:rsidR="00294A6F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>И О РЕЗУЛЬТАТЕ ИХ РАССМОТРЕНИЯ</w:t>
      </w: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</w:p>
    <w:tbl>
      <w:tblPr>
        <w:tblW w:w="9962" w:type="dxa"/>
        <w:tblInd w:w="-34" w:type="dxa"/>
        <w:tblLook w:val="0000"/>
      </w:tblPr>
      <w:tblGrid>
        <w:gridCol w:w="902"/>
        <w:gridCol w:w="5876"/>
        <w:gridCol w:w="1592"/>
        <w:gridCol w:w="1592"/>
      </w:tblGrid>
      <w:tr w:rsidR="00414D69" w:rsidRPr="005E60A7">
        <w:trPr>
          <w:trHeight w:val="21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4"/>
                <w:szCs w:val="24"/>
              </w:rPr>
            </w:pPr>
            <w:r w:rsidRPr="005E60A7">
              <w:rPr>
                <w:b/>
                <w:sz w:val="24"/>
                <w:szCs w:val="24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Количество рассмотренных вопросов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Из них: удовлетворено</w:t>
            </w:r>
          </w:p>
        </w:tc>
      </w:tr>
      <w:tr w:rsidR="00414D69" w:rsidRPr="0030573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243538" w:rsidRDefault="00414D69" w:rsidP="00414D69">
            <w:pPr>
              <w:rPr>
                <w:b/>
                <w:sz w:val="28"/>
                <w:szCs w:val="28"/>
              </w:rPr>
            </w:pPr>
            <w:r w:rsidRPr="002435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E3EF2" w:rsidP="00414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305733" w:rsidRDefault="004E3EF2" w:rsidP="00483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80783">
              <w:rPr>
                <w:b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2F7139" w:rsidP="00414D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2F7139" w:rsidP="00414D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 w:rsidRPr="007B062D"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Социальная сфера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F06CB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F06CB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F06CB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F06CB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Ж</w:t>
            </w:r>
            <w:r w:rsidRPr="00980783">
              <w:rPr>
                <w:b/>
                <w:bCs/>
                <w:sz w:val="28"/>
                <w:szCs w:val="28"/>
              </w:rPr>
              <w:t>илищно-коммунальная сфера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7ABB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ABB" w:rsidRDefault="00107ABB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Коммунальное хозяйство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BB" w:rsidRDefault="00107ABB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BB" w:rsidRDefault="00107ABB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F47FF7" w:rsidRDefault="00F47FF7" w:rsidP="005E60A7">
      <w:pPr>
        <w:pStyle w:val="a3"/>
        <w:rPr>
          <w:rFonts w:ascii="Times New Roman" w:hAnsi="Times New Roman"/>
          <w:b/>
          <w:sz w:val="26"/>
        </w:rPr>
      </w:pPr>
    </w:p>
    <w:p w:rsidR="00F47FF7" w:rsidRDefault="00F47FF7" w:rsidP="005E60A7">
      <w:pPr>
        <w:pStyle w:val="a3"/>
        <w:rPr>
          <w:rFonts w:ascii="Times New Roman" w:hAnsi="Times New Roman"/>
          <w:b/>
          <w:sz w:val="26"/>
        </w:rPr>
      </w:pPr>
    </w:p>
    <w:p w:rsidR="002F7139" w:rsidRDefault="002F7139" w:rsidP="005E60A7">
      <w:pPr>
        <w:pStyle w:val="a3"/>
        <w:rPr>
          <w:rFonts w:ascii="Times New Roman" w:hAnsi="Times New Roman"/>
          <w:b/>
          <w:sz w:val="26"/>
        </w:rPr>
      </w:pPr>
    </w:p>
    <w:p w:rsidR="00F47FF7" w:rsidRPr="005E60A7" w:rsidRDefault="00103046" w:rsidP="00F47FF7">
      <w:pPr>
        <w:pStyle w:val="a3"/>
        <w:rPr>
          <w:rFonts w:ascii="Times New Roman" w:hAnsi="Times New Roman"/>
          <w:b/>
          <w:sz w:val="26"/>
        </w:rPr>
      </w:pPr>
      <w:r w:rsidRPr="005E60A7">
        <w:rPr>
          <w:rFonts w:ascii="Times New Roman" w:hAnsi="Times New Roman"/>
          <w:b/>
          <w:sz w:val="26"/>
        </w:rPr>
        <w:t xml:space="preserve">Глава </w:t>
      </w:r>
      <w:r w:rsidR="00F47FF7">
        <w:rPr>
          <w:rFonts w:ascii="Times New Roman" w:hAnsi="Times New Roman"/>
          <w:b/>
          <w:sz w:val="26"/>
        </w:rPr>
        <w:t>Нагорно-Ивановского</w:t>
      </w:r>
      <w:r w:rsidR="002F7139">
        <w:rPr>
          <w:rFonts w:ascii="Times New Roman" w:hAnsi="Times New Roman"/>
          <w:b/>
          <w:sz w:val="26"/>
        </w:rPr>
        <w:t xml:space="preserve"> сельского поселения</w:t>
      </w:r>
      <w:r w:rsidR="00F47FF7">
        <w:rPr>
          <w:rFonts w:ascii="Times New Roman" w:hAnsi="Times New Roman"/>
          <w:b/>
          <w:sz w:val="26"/>
        </w:rPr>
        <w:tab/>
        <w:t xml:space="preserve">              </w:t>
      </w:r>
      <w:proofErr w:type="spellStart"/>
      <w:r w:rsidR="00F47FF7">
        <w:rPr>
          <w:rFonts w:ascii="Times New Roman" w:hAnsi="Times New Roman"/>
          <w:b/>
          <w:sz w:val="26"/>
        </w:rPr>
        <w:t>О.В.Трипутина</w:t>
      </w:r>
      <w:proofErr w:type="spellEnd"/>
    </w:p>
    <w:p w:rsidR="005E60A7" w:rsidRDefault="005E60A7" w:rsidP="00F47FF7">
      <w:pPr>
        <w:pStyle w:val="a3"/>
        <w:tabs>
          <w:tab w:val="left" w:pos="7110"/>
        </w:tabs>
        <w:rPr>
          <w:rFonts w:ascii="Times New Roman" w:hAnsi="Times New Roman"/>
          <w:b/>
          <w:sz w:val="26"/>
        </w:rPr>
      </w:pPr>
    </w:p>
    <w:p w:rsidR="00103046" w:rsidRPr="005E60A7" w:rsidRDefault="002F7139" w:rsidP="005E60A7">
      <w:pPr>
        <w:pStyle w:val="a3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Тарского муниципального района                                                              </w:t>
      </w:r>
    </w:p>
    <w:p w:rsidR="00103046" w:rsidRDefault="00103046" w:rsidP="00103046">
      <w:pPr>
        <w:pStyle w:val="a3"/>
        <w:jc w:val="right"/>
        <w:rPr>
          <w:rFonts w:ascii="Times New Roman" w:hAnsi="Times New Roman"/>
          <w:sz w:val="26"/>
        </w:rPr>
      </w:pPr>
    </w:p>
    <w:p w:rsidR="00103046" w:rsidRDefault="00103046" w:rsidP="00103046">
      <w:pPr>
        <w:pStyle w:val="a3"/>
        <w:rPr>
          <w:rFonts w:ascii="Times New Roman" w:hAnsi="Times New Roman"/>
          <w:sz w:val="26"/>
        </w:rPr>
      </w:pPr>
    </w:p>
    <w:p w:rsidR="00C0175F" w:rsidRDefault="00F47FF7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3F06CB">
        <w:rPr>
          <w:rFonts w:ascii="Times New Roman" w:hAnsi="Times New Roman"/>
          <w:sz w:val="26"/>
        </w:rPr>
        <w:t>0</w:t>
      </w:r>
      <w:r w:rsidR="002F7139">
        <w:rPr>
          <w:rFonts w:ascii="Times New Roman" w:hAnsi="Times New Roman"/>
          <w:sz w:val="26"/>
        </w:rPr>
        <w:t xml:space="preserve"> января </w:t>
      </w:r>
      <w:r w:rsidR="00F60D22">
        <w:rPr>
          <w:rFonts w:ascii="Times New Roman" w:hAnsi="Times New Roman"/>
          <w:sz w:val="26"/>
        </w:rPr>
        <w:t>20</w:t>
      </w:r>
      <w:r w:rsidR="0098634C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2</w:t>
      </w:r>
      <w:r w:rsidR="00103046">
        <w:rPr>
          <w:rFonts w:ascii="Times New Roman" w:hAnsi="Times New Roman"/>
          <w:sz w:val="26"/>
        </w:rPr>
        <w:t xml:space="preserve">г.                                                                  </w:t>
      </w:r>
    </w:p>
    <w:sectPr w:rsidR="00C0175F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1076"/>
    <w:multiLevelType w:val="multilevel"/>
    <w:tmpl w:val="4DAC3D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6A3D5D"/>
    <w:multiLevelType w:val="singleLevel"/>
    <w:tmpl w:val="C64251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3DD56363"/>
    <w:multiLevelType w:val="singleLevel"/>
    <w:tmpl w:val="32D80F3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0046"/>
    <w:rsid w:val="000476C2"/>
    <w:rsid w:val="00054679"/>
    <w:rsid w:val="000F0A44"/>
    <w:rsid w:val="000F378B"/>
    <w:rsid w:val="00103046"/>
    <w:rsid w:val="00107ABB"/>
    <w:rsid w:val="00151423"/>
    <w:rsid w:val="001946E3"/>
    <w:rsid w:val="00294A6F"/>
    <w:rsid w:val="002F18C5"/>
    <w:rsid w:val="002F7139"/>
    <w:rsid w:val="00331A25"/>
    <w:rsid w:val="003D03DE"/>
    <w:rsid w:val="003F06CB"/>
    <w:rsid w:val="00414D69"/>
    <w:rsid w:val="004833A2"/>
    <w:rsid w:val="004E3EF2"/>
    <w:rsid w:val="00513347"/>
    <w:rsid w:val="005B2740"/>
    <w:rsid w:val="005D08F9"/>
    <w:rsid w:val="005E60A7"/>
    <w:rsid w:val="00611D9D"/>
    <w:rsid w:val="00640046"/>
    <w:rsid w:val="0069161A"/>
    <w:rsid w:val="006B76AD"/>
    <w:rsid w:val="007848C8"/>
    <w:rsid w:val="007B4B88"/>
    <w:rsid w:val="007E3338"/>
    <w:rsid w:val="007F3E82"/>
    <w:rsid w:val="008139E2"/>
    <w:rsid w:val="008604F5"/>
    <w:rsid w:val="008F497F"/>
    <w:rsid w:val="00916FA7"/>
    <w:rsid w:val="0098634C"/>
    <w:rsid w:val="00993BDC"/>
    <w:rsid w:val="009C324A"/>
    <w:rsid w:val="009C3D89"/>
    <w:rsid w:val="00A64874"/>
    <w:rsid w:val="00AB1638"/>
    <w:rsid w:val="00AC6765"/>
    <w:rsid w:val="00AE1A69"/>
    <w:rsid w:val="00B54A17"/>
    <w:rsid w:val="00BA5EA7"/>
    <w:rsid w:val="00BE53CE"/>
    <w:rsid w:val="00C0175F"/>
    <w:rsid w:val="00C06FF5"/>
    <w:rsid w:val="00C6576A"/>
    <w:rsid w:val="00C90F0E"/>
    <w:rsid w:val="00D810E2"/>
    <w:rsid w:val="00DF2E42"/>
    <w:rsid w:val="00E064F0"/>
    <w:rsid w:val="00E06C14"/>
    <w:rsid w:val="00E84BC0"/>
    <w:rsid w:val="00EC7E28"/>
    <w:rsid w:val="00F1506A"/>
    <w:rsid w:val="00F47FF7"/>
    <w:rsid w:val="00F539B4"/>
    <w:rsid w:val="00F60D22"/>
    <w:rsid w:val="00F879BD"/>
    <w:rsid w:val="00FF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E3338"/>
    <w:rPr>
      <w:rFonts w:ascii="Courier New" w:hAnsi="Courier New"/>
    </w:rPr>
  </w:style>
  <w:style w:type="paragraph" w:styleId="a4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0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</vt:lpstr>
    </vt:vector>
  </TitlesOfParts>
  <Company>*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</dc:title>
  <dc:creator>*</dc:creator>
  <cp:lastModifiedBy>Пользователь</cp:lastModifiedBy>
  <cp:revision>2</cp:revision>
  <cp:lastPrinted>2024-01-10T05:04:00Z</cp:lastPrinted>
  <dcterms:created xsi:type="dcterms:W3CDTF">2024-09-02T08:39:00Z</dcterms:created>
  <dcterms:modified xsi:type="dcterms:W3CDTF">2024-09-02T08:39:00Z</dcterms:modified>
</cp:coreProperties>
</file>